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Апелляция о нарушении установленного порядка проведения ЕГЭ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по соответствующему учебному предмету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Срок подачи апелляции</w:t>
      </w:r>
      <w:r>
        <w:rPr>
          <w:rFonts w:ascii="Arial" w:hAnsi="Arial" w:cs="Arial"/>
          <w:color w:val="555555"/>
          <w:sz w:val="20"/>
          <w:szCs w:val="20"/>
        </w:rPr>
        <w:t> - в день проведения экзамена по соответствующему учебному предмету, не покидая пункта проведения экзамена (далее - ППЭ). Апелляция подается члену государственной экзаменационной комиссии (далее - ГЭК).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участник сдавал экзамен,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Апелляция и заключение о результатах проверки в тот же день передаются членами ГЭК в конфликтную комиссию.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Срок рассмотрения апелляции</w:t>
      </w:r>
      <w:r>
        <w:rPr>
          <w:rFonts w:ascii="Arial" w:hAnsi="Arial" w:cs="Arial"/>
          <w:color w:val="555555"/>
          <w:sz w:val="20"/>
          <w:szCs w:val="20"/>
        </w:rPr>
        <w:t> - в течение двух рабочих дней с момента ее поступления в КК.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 результатам рассмотрения КК выносит одно из решений: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об удовлетворении апелляции;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Arial" w:hAnsi="Arial" w:cs="Arial"/>
          <w:color w:val="555555"/>
          <w:sz w:val="20"/>
          <w:szCs w:val="20"/>
        </w:rPr>
        <w:t>об отклонении апелляции.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 удовлетворении апелляции результат экзамена, по процедуре которого участником была подана апелляция, аннулируется и участнику предоставляется возможность сдать экзамен по учебному предмету в иной день, предусмотренный едиными расписаниями проведения ГИА.</w:t>
      </w:r>
    </w:p>
    <w:p w:rsidR="002101F9" w:rsidRDefault="002101F9" w:rsidP="002101F9">
      <w:pPr>
        <w:pStyle w:val="a3"/>
        <w:spacing w:before="150" w:beforeAutospacing="0" w:after="150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При отклонении апелляции результат апеллянта не изменяется и остается действующим.</w:t>
      </w:r>
    </w:p>
    <w:p w:rsidR="00403C61" w:rsidRDefault="00403C61">
      <w:bookmarkStart w:id="0" w:name="_GoBack"/>
      <w:bookmarkEnd w:id="0"/>
    </w:p>
    <w:sectPr w:rsidR="00403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F9"/>
    <w:rsid w:val="002101F9"/>
    <w:rsid w:val="0040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Lab-Web</dc:creator>
  <cp:lastModifiedBy>Lab-Web</cp:lastModifiedBy>
  <cp:revision>1</cp:revision>
  <dcterms:created xsi:type="dcterms:W3CDTF">2018-03-27T11:25:00Z</dcterms:created>
  <dcterms:modified xsi:type="dcterms:W3CDTF">2018-03-27T11:26:00Z</dcterms:modified>
</cp:coreProperties>
</file>